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6D8" w:rsidRPr="00AC46D8" w:rsidRDefault="00AC46D8" w:rsidP="00AC4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C46D8">
        <w:rPr>
          <w:rFonts w:ascii="Times New Roman" w:hAnsi="Times New Roman" w:cs="Times New Roman"/>
          <w:b/>
          <w:sz w:val="24"/>
          <w:szCs w:val="24"/>
        </w:rPr>
        <w:t xml:space="preserve">Информация относно дължимите разходи и начин на заплащане за достъп до обществена информация в </w:t>
      </w:r>
      <w:r>
        <w:rPr>
          <w:rFonts w:ascii="Times New Roman" w:hAnsi="Times New Roman" w:cs="Times New Roman"/>
          <w:b/>
          <w:sz w:val="24"/>
          <w:szCs w:val="24"/>
        </w:rPr>
        <w:t>Професионална гимназия по аграрно стопанство</w:t>
      </w:r>
      <w:r w:rsidRPr="00AC46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гр.Добрич</w:t>
      </w:r>
      <w:proofErr w:type="spellEnd"/>
    </w:p>
    <w:p w:rsidR="00AC46D8" w:rsidRDefault="00AC46D8" w:rsidP="00AC46D8">
      <w:r>
        <w:t xml:space="preserve">  </w:t>
      </w:r>
    </w:p>
    <w:p w:rsidR="00AC46D8" w:rsidRPr="00AC46D8" w:rsidRDefault="00AC46D8" w:rsidP="00AC46D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 xml:space="preserve">При предоставяне на обществена информация, дължимите разходи се определят съгласно Заповед № ЗМФ-1472 от 29.11.2011 г. на МФ за определяне на нормативи за разходите при предоставяне на обществена информация по ЗДОИ.  </w:t>
      </w:r>
    </w:p>
    <w:p w:rsidR="00AC46D8" w:rsidRPr="00AC46D8" w:rsidRDefault="00AC46D8" w:rsidP="00AC46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 xml:space="preserve">Посочените стойности на разходи са </w:t>
      </w:r>
      <w:r w:rsidRPr="00AC46D8">
        <w:rPr>
          <w:rFonts w:ascii="Times New Roman" w:hAnsi="Times New Roman" w:cs="Times New Roman"/>
          <w:b/>
          <w:sz w:val="24"/>
          <w:szCs w:val="24"/>
          <w:u w:val="single"/>
        </w:rPr>
        <w:t>без ДДС</w:t>
      </w:r>
      <w:r w:rsidRPr="00AC46D8">
        <w:rPr>
          <w:rFonts w:ascii="Times New Roman" w:hAnsi="Times New Roman" w:cs="Times New Roman"/>
          <w:sz w:val="24"/>
          <w:szCs w:val="24"/>
        </w:rPr>
        <w:t xml:space="preserve"> и според вида на носителя са, както следва: </w:t>
      </w:r>
    </w:p>
    <w:p w:rsidR="00AC46D8" w:rsidRPr="00AC46D8" w:rsidRDefault="00AC46D8" w:rsidP="00AC46D8">
      <w:pPr>
        <w:pStyle w:val="a3"/>
        <w:numPr>
          <w:ilvl w:val="0"/>
          <w:numId w:val="1"/>
        </w:numPr>
        <w:spacing w:line="36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 xml:space="preserve">CD - 0,50 лева (за един брой); </w:t>
      </w:r>
    </w:p>
    <w:p w:rsidR="00AC46D8" w:rsidRPr="00AC46D8" w:rsidRDefault="00AC46D8" w:rsidP="00AC46D8">
      <w:pPr>
        <w:pStyle w:val="a3"/>
        <w:numPr>
          <w:ilvl w:val="0"/>
          <w:numId w:val="1"/>
        </w:numPr>
        <w:spacing w:line="36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>DVD – 0,60 лева (1 брой);</w:t>
      </w:r>
    </w:p>
    <w:p w:rsidR="00AC46D8" w:rsidRPr="00AC46D8" w:rsidRDefault="00AC46D8" w:rsidP="00AC46D8">
      <w:pPr>
        <w:pStyle w:val="a3"/>
        <w:numPr>
          <w:ilvl w:val="0"/>
          <w:numId w:val="1"/>
        </w:numPr>
        <w:spacing w:line="36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 xml:space="preserve">разпечатване на една страница (А4) - 0,12 лв.; </w:t>
      </w:r>
    </w:p>
    <w:p w:rsidR="00AC46D8" w:rsidRPr="00AC46D8" w:rsidRDefault="00AC46D8" w:rsidP="00AC46D8">
      <w:pPr>
        <w:pStyle w:val="a3"/>
        <w:numPr>
          <w:ilvl w:val="0"/>
          <w:numId w:val="1"/>
        </w:numPr>
        <w:spacing w:line="36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>ксерокопие за една страница (А4) - 0,09 лв.;</w:t>
      </w:r>
    </w:p>
    <w:p w:rsidR="00AC46D8" w:rsidRPr="00AC46D8" w:rsidRDefault="00AC46D8" w:rsidP="00AC46D8">
      <w:pPr>
        <w:pStyle w:val="a3"/>
        <w:numPr>
          <w:ilvl w:val="0"/>
          <w:numId w:val="1"/>
        </w:numPr>
        <w:spacing w:line="36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 xml:space="preserve">факс за една страница (А4) - 0,60 лв.; </w:t>
      </w:r>
    </w:p>
    <w:p w:rsidR="00AC46D8" w:rsidRPr="00AC46D8" w:rsidRDefault="00AC46D8" w:rsidP="00AC46D8">
      <w:pPr>
        <w:pStyle w:val="a3"/>
        <w:numPr>
          <w:ilvl w:val="0"/>
          <w:numId w:val="1"/>
        </w:numPr>
        <w:spacing w:line="360" w:lineRule="auto"/>
        <w:ind w:firstLine="414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 xml:space="preserve">писмена справка за една страница (А4) - 1,59 лв.  </w:t>
      </w:r>
    </w:p>
    <w:p w:rsidR="00A93EAC" w:rsidRPr="00AC46D8" w:rsidRDefault="00AC46D8" w:rsidP="00AC46D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46D8">
        <w:rPr>
          <w:rFonts w:ascii="Times New Roman" w:hAnsi="Times New Roman" w:cs="Times New Roman"/>
          <w:sz w:val="24"/>
          <w:szCs w:val="24"/>
        </w:rPr>
        <w:t xml:space="preserve">Дължимите разходи подлежат на актуализация при настъпили изменения от определените от Министъра на финансите нормативи. Заплащането на дължимите разходи се извършва в касата на училището.   </w:t>
      </w:r>
    </w:p>
    <w:sectPr w:rsidR="00A93EAC" w:rsidRPr="00AC46D8" w:rsidSect="00AC46D8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D51CD"/>
    <w:multiLevelType w:val="hybridMultilevel"/>
    <w:tmpl w:val="D7D6B3B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2EC"/>
    <w:rsid w:val="00A93EAC"/>
    <w:rsid w:val="00AC46D8"/>
    <w:rsid w:val="00D152EC"/>
    <w:rsid w:val="00F5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CC4F5-0136-4930-BC59-EE1B662F5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KOSEVA</dc:creator>
  <cp:keywords/>
  <dc:description/>
  <cp:lastModifiedBy>Windows User</cp:lastModifiedBy>
  <cp:revision>2</cp:revision>
  <dcterms:created xsi:type="dcterms:W3CDTF">2020-01-24T08:26:00Z</dcterms:created>
  <dcterms:modified xsi:type="dcterms:W3CDTF">2020-01-24T08:26:00Z</dcterms:modified>
</cp:coreProperties>
</file>